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CF" w:rsidRDefault="007D7ECF" w:rsidP="007D7ECF">
      <w:pPr>
        <w:jc w:val="center"/>
        <w:rPr>
          <w:b/>
          <w:szCs w:val="20"/>
        </w:rPr>
      </w:pPr>
      <w:r w:rsidRPr="00E547A7">
        <w:rPr>
          <w:b/>
          <w:szCs w:val="20"/>
        </w:rPr>
        <w:t xml:space="preserve">VÝSLEDEK VYHLEDÁVÁNÍ – M. Zeman – prezident – </w:t>
      </w:r>
      <w:r>
        <w:rPr>
          <w:b/>
          <w:szCs w:val="20"/>
        </w:rPr>
        <w:t xml:space="preserve">vedlejší </w:t>
      </w:r>
      <w:r w:rsidRPr="00E547A7">
        <w:rPr>
          <w:b/>
          <w:szCs w:val="20"/>
        </w:rPr>
        <w:t>účastník řízení</w:t>
      </w:r>
    </w:p>
    <w:p w:rsidR="007D7ECF" w:rsidRPr="00E547A7" w:rsidRDefault="007D7ECF" w:rsidP="007D7ECF">
      <w:pPr>
        <w:jc w:val="center"/>
        <w:rPr>
          <w:szCs w:val="20"/>
        </w:rPr>
      </w:pPr>
      <w:r w:rsidRPr="00E547A7">
        <w:rPr>
          <w:szCs w:val="20"/>
        </w:rPr>
        <w:t>Další řízení</w:t>
      </w:r>
    </w:p>
    <w:p w:rsidR="007D7ECF" w:rsidRDefault="007D7ECF" w:rsidP="007D7ECF">
      <w:pPr>
        <w:jc w:val="center"/>
        <w:rPr>
          <w:b/>
          <w:bCs/>
        </w:rPr>
      </w:pPr>
    </w:p>
    <w:p w:rsidR="007D7ECF" w:rsidRPr="00A4076D" w:rsidRDefault="007D7ECF" w:rsidP="007D7ECF">
      <w:pPr>
        <w:jc w:val="center"/>
        <w:rPr>
          <w:b/>
          <w:bCs/>
        </w:rPr>
      </w:pPr>
      <w:r w:rsidRPr="00A4076D">
        <w:rPr>
          <w:b/>
          <w:bCs/>
        </w:rPr>
        <w:t>Karta záznamu</w:t>
      </w:r>
    </w:p>
    <w:p w:rsidR="007D7ECF" w:rsidRDefault="007D7ECF" w:rsidP="007D7ECF">
      <w:pPr>
        <w:jc w:val="center"/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Ind w:w="38" w:type="dxa"/>
        <w:tblLook w:val="01E0" w:firstRow="1" w:lastRow="1" w:firstColumn="1" w:lastColumn="1" w:noHBand="0" w:noVBand="0"/>
      </w:tblPr>
      <w:tblGrid>
        <w:gridCol w:w="3849"/>
        <w:gridCol w:w="5173"/>
      </w:tblGrid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D050BB">
              <w:rPr>
                <w:sz w:val="22"/>
                <w:szCs w:val="22"/>
              </w:rPr>
              <w:t>Identifikátor evropské judikatury</w:t>
            </w:r>
          </w:p>
        </w:tc>
        <w:tc>
          <w:tcPr>
            <w:tcW w:w="5180" w:type="dxa"/>
          </w:tcPr>
          <w:p w:rsidR="007D7ECF" w:rsidRDefault="007D7ECF" w:rsidP="00260BD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ECLI:CZ:US:2013:Pl.US.13.13.1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D050BB">
              <w:rPr>
                <w:sz w:val="22"/>
                <w:szCs w:val="22"/>
              </w:rPr>
              <w:t>Název soudu</w:t>
            </w:r>
          </w:p>
        </w:tc>
        <w:tc>
          <w:tcPr>
            <w:tcW w:w="5180" w:type="dxa"/>
          </w:tcPr>
          <w:p w:rsidR="007D7ECF" w:rsidRDefault="007D7ECF" w:rsidP="00260BD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Ústavní soud České republiky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Spisová značka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Pl.ÚS 13/13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Paralelní citace (Sbírka zákonů)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Paralelní citace (Sbírka nálezů a usnesení)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Populární název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Datum rozhodnutí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27. 3. 2013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vyhlášení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2A7539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Datum podání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26. 2. 2013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D050BB">
              <w:rPr>
                <w:sz w:val="22"/>
                <w:szCs w:val="22"/>
              </w:rPr>
              <w:t>Datum zpřístupnění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8. 4. 2013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Forma rozhodnutí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Usnesení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Typ řízení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O ústavních stížnostech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Význam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4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Navrhovatel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STĚŽOVATEL - FO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Dotčený orgán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7C1B95">
              <w:rPr>
                <w:sz w:val="22"/>
                <w:szCs w:val="22"/>
              </w:rPr>
              <w:t>SOUD - NSS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Soudce zpravodaj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Holländer Pavel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Napadený akt</w:t>
            </w:r>
          </w:p>
        </w:tc>
        <w:tc>
          <w:tcPr>
            <w:tcW w:w="5180" w:type="dxa"/>
          </w:tcPr>
          <w:p w:rsidR="007D7ECF" w:rsidRDefault="007D7ECF" w:rsidP="00260BD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rozhodnutí soudu</w:t>
            </w:r>
          </w:p>
          <w:p w:rsidR="007D7ECF" w:rsidRPr="00757784" w:rsidRDefault="007D7ECF" w:rsidP="00260BD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zákon; 275/2012 Sb.; o volbě prezidenta republiky a o změně některých zákonů (zákon o volbě prezidenta republiky) ; § 35, § 66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Typ výroku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zastaveno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Dotčené ústavní zákony a mezinárodní smlouvy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Ostatní dotčené předpisy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275/2012 Sb., § 35, § 66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Odlišné stanovisko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Předmět řízení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Věcný rejstřík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D050BB">
              <w:rPr>
                <w:sz w:val="22"/>
                <w:szCs w:val="22"/>
              </w:rPr>
              <w:t>Jazyk rozhodnutí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Čeština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Poznámka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 adresa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https://nalus.usoud.cz:443/Search/GetText.aspx?sz=Pl-13-13_1</w:t>
            </w:r>
          </w:p>
        </w:tc>
      </w:tr>
    </w:tbl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Pr="00A4076D" w:rsidRDefault="007D7ECF" w:rsidP="007D7ECF">
      <w:pPr>
        <w:jc w:val="center"/>
        <w:rPr>
          <w:b/>
          <w:bCs/>
        </w:rPr>
      </w:pPr>
      <w:r w:rsidRPr="00A4076D">
        <w:rPr>
          <w:b/>
          <w:bCs/>
        </w:rPr>
        <w:t>Karta záznamu</w:t>
      </w:r>
    </w:p>
    <w:p w:rsidR="007D7ECF" w:rsidRDefault="007D7ECF" w:rsidP="007D7ECF">
      <w:pPr>
        <w:jc w:val="center"/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Ind w:w="38" w:type="dxa"/>
        <w:tblLook w:val="01E0" w:firstRow="1" w:lastRow="1" w:firstColumn="1" w:lastColumn="1" w:noHBand="0" w:noVBand="0"/>
      </w:tblPr>
      <w:tblGrid>
        <w:gridCol w:w="3849"/>
        <w:gridCol w:w="5173"/>
      </w:tblGrid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D050BB">
              <w:rPr>
                <w:sz w:val="22"/>
                <w:szCs w:val="22"/>
              </w:rPr>
              <w:t>Identifikátor evropské judikatury</w:t>
            </w:r>
          </w:p>
        </w:tc>
        <w:tc>
          <w:tcPr>
            <w:tcW w:w="5180" w:type="dxa"/>
          </w:tcPr>
          <w:p w:rsidR="007D7ECF" w:rsidRDefault="007D7ECF" w:rsidP="00260BD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ECLI:CZ:US:2013:Pl.US.21.13.1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D050BB">
              <w:rPr>
                <w:sz w:val="22"/>
                <w:szCs w:val="22"/>
              </w:rPr>
              <w:t>Název soudu</w:t>
            </w:r>
          </w:p>
        </w:tc>
        <w:tc>
          <w:tcPr>
            <w:tcW w:w="5180" w:type="dxa"/>
          </w:tcPr>
          <w:p w:rsidR="007D7ECF" w:rsidRDefault="007D7ECF" w:rsidP="00260BD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Ústavní soud České republiky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Spisová značka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Pl.ÚS 21/13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Paralelní citace (Sbírka zákonů)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Paralelní citace (Sbírka nálezů a usnesení)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Populární název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Datum rozhodnutí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28. 11. 2013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vyhlášení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2A7539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Datum podání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4. 4. 2013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D050BB">
              <w:rPr>
                <w:sz w:val="22"/>
                <w:szCs w:val="22"/>
              </w:rPr>
              <w:t>Datum zpřístupnění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5. 12. 2013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Forma rozhodnutí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Usnesení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Typ řízení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O ústavních stížnostech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Význam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4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Navrhovatel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STĚŽOVATEL - FO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Dotčený orgán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7C1B95">
              <w:rPr>
                <w:sz w:val="22"/>
                <w:szCs w:val="22"/>
              </w:rPr>
              <w:t>SOUD - NSS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Soudce zpravodaj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Sládeček Vladimír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Napadený akt</w:t>
            </w:r>
          </w:p>
        </w:tc>
        <w:tc>
          <w:tcPr>
            <w:tcW w:w="5180" w:type="dxa"/>
          </w:tcPr>
          <w:p w:rsidR="007D7ECF" w:rsidRDefault="007D7ECF" w:rsidP="00260BD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rozhodnutí soudu</w:t>
            </w:r>
          </w:p>
          <w:p w:rsidR="007D7ECF" w:rsidRPr="00757784" w:rsidRDefault="007D7ECF" w:rsidP="00260BD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zákon; 275/2012 Sb.; o volbě prezidenta republiky a o změně některých zákonů (zákon o volbě prezidenta republiky); § 35/2, § 35/3, § 35/4, § 35/6, § 35/7, § 66/2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Typ výroku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odmítnuto pro zjevnou neopodstatněnost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Dotčené ústavní zákony a mezinárodní smlouvy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1/1993 Sb./Sb.m.s., čl. 5</w:t>
            </w:r>
          </w:p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2/1993 Sb./Sb.m.s., čl. 22, čl. 36 odst.1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Ostatní dotčené předpisy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275/2012 Sb., § 35 odst.2, § 35 odst.3, § 35 odst.4, § 35 odst.6, § 35 odst.7, § 66 odst.2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Odlišné stanovisko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Předmět řízení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základní ústavní principy/demokratický právní stát/svobodná soutěž politických sil </w:t>
            </w:r>
          </w:p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právo na soudní a jinou právní ochranu /spravedlivý proces /ústavnost a spravedlivost rozhodování obecně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Věcný rejstřík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volby/prezidenta</w:t>
            </w:r>
          </w:p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neplatnost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D050BB">
              <w:rPr>
                <w:sz w:val="22"/>
                <w:szCs w:val="22"/>
              </w:rPr>
              <w:t>Jazyk rozhodnutí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Čeština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Poznámka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 adresa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https://nalus.usoud.cz:443/Search/GetText.aspx?sz=Pl-21-13_1</w:t>
            </w:r>
          </w:p>
        </w:tc>
      </w:tr>
    </w:tbl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Pr="00A4076D" w:rsidRDefault="007D7ECF" w:rsidP="007D7ECF">
      <w:pPr>
        <w:jc w:val="center"/>
        <w:rPr>
          <w:b/>
          <w:bCs/>
        </w:rPr>
      </w:pPr>
      <w:r w:rsidRPr="00A4076D">
        <w:rPr>
          <w:b/>
          <w:bCs/>
        </w:rPr>
        <w:t>Karta záznamu</w:t>
      </w:r>
    </w:p>
    <w:p w:rsidR="007D7ECF" w:rsidRDefault="007D7ECF" w:rsidP="007D7ECF">
      <w:pPr>
        <w:jc w:val="center"/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Ind w:w="38" w:type="dxa"/>
        <w:tblLook w:val="01E0" w:firstRow="1" w:lastRow="1" w:firstColumn="1" w:lastColumn="1" w:noHBand="0" w:noVBand="0"/>
      </w:tblPr>
      <w:tblGrid>
        <w:gridCol w:w="3849"/>
        <w:gridCol w:w="5173"/>
      </w:tblGrid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D050BB">
              <w:rPr>
                <w:sz w:val="22"/>
                <w:szCs w:val="22"/>
              </w:rPr>
              <w:t>Identifikátor evropské judikatury</w:t>
            </w:r>
          </w:p>
        </w:tc>
        <w:tc>
          <w:tcPr>
            <w:tcW w:w="5180" w:type="dxa"/>
          </w:tcPr>
          <w:p w:rsidR="007D7ECF" w:rsidRDefault="007D7ECF" w:rsidP="00260BD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ECLI:CZ:US:2013:Pl.US.24.13.1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D050BB">
              <w:rPr>
                <w:sz w:val="22"/>
                <w:szCs w:val="22"/>
              </w:rPr>
              <w:t>Název soudu</w:t>
            </w:r>
          </w:p>
        </w:tc>
        <w:tc>
          <w:tcPr>
            <w:tcW w:w="5180" w:type="dxa"/>
          </w:tcPr>
          <w:p w:rsidR="007D7ECF" w:rsidRDefault="007D7ECF" w:rsidP="00260BD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Ústavní soud České republiky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Spisová značka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Pl.ÚS 24/13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Paralelní citace (Sbírka zákonů)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Paralelní citace (Sbírka nálezů a usnesení)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Populární název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Datum rozhodnutí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2. 7. 2013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vyhlášení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2A7539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Datum podání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19. 4. 2013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D050BB">
              <w:rPr>
                <w:sz w:val="22"/>
                <w:szCs w:val="22"/>
              </w:rPr>
              <w:t>Datum zpřístupnění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9. 7. 2013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Forma rozhodnutí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Usnesení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Typ řízení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O ústavních stížnostech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Význam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4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Navrhovatel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STĚŽOVATEL - FO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Dotčený orgán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7C1B95">
              <w:rPr>
                <w:sz w:val="22"/>
                <w:szCs w:val="22"/>
              </w:rPr>
              <w:t>SOUD - NSS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Soudce zpravodaj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Formánková Vlasta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Napadený akt</w:t>
            </w:r>
          </w:p>
        </w:tc>
        <w:tc>
          <w:tcPr>
            <w:tcW w:w="5180" w:type="dxa"/>
          </w:tcPr>
          <w:p w:rsidR="007D7ECF" w:rsidRPr="00757784" w:rsidRDefault="007D7ECF" w:rsidP="00260BD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rozhodnutí soudu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Typ výroku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odmítnuto pro neodstraněné vady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Dotčené ústavní zákony a mezinárodní smlouvy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Ostatní dotčené předpisy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Odlišné stanovisko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Předmět řízení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Věcný rejstřík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volby/prezidenta</w:t>
            </w:r>
          </w:p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neplatnost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D050BB">
              <w:rPr>
                <w:sz w:val="22"/>
                <w:szCs w:val="22"/>
              </w:rPr>
              <w:t>Jazyk rozhodnutí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Čeština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Poznámka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 adresa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https://nalus.usoud.cz:443/Search/GetText.aspx?sz=Pl-24-13_1</w:t>
            </w:r>
          </w:p>
        </w:tc>
      </w:tr>
    </w:tbl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7D7ECF" w:rsidRPr="00A4076D" w:rsidRDefault="007D7ECF" w:rsidP="007D7ECF">
      <w:pPr>
        <w:jc w:val="center"/>
        <w:rPr>
          <w:b/>
          <w:bCs/>
        </w:rPr>
      </w:pPr>
      <w:r w:rsidRPr="00A4076D">
        <w:rPr>
          <w:b/>
          <w:bCs/>
        </w:rPr>
        <w:t>Karta záznamu</w:t>
      </w:r>
    </w:p>
    <w:p w:rsidR="007D7ECF" w:rsidRDefault="007D7ECF" w:rsidP="007D7ECF">
      <w:pPr>
        <w:jc w:val="center"/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Ind w:w="38" w:type="dxa"/>
        <w:tblLook w:val="01E0" w:firstRow="1" w:lastRow="1" w:firstColumn="1" w:lastColumn="1" w:noHBand="0" w:noVBand="0"/>
      </w:tblPr>
      <w:tblGrid>
        <w:gridCol w:w="3849"/>
        <w:gridCol w:w="5173"/>
      </w:tblGrid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D050BB">
              <w:rPr>
                <w:sz w:val="22"/>
                <w:szCs w:val="22"/>
              </w:rPr>
              <w:t>Identifikátor evropské judikatury</w:t>
            </w:r>
          </w:p>
        </w:tc>
        <w:tc>
          <w:tcPr>
            <w:tcW w:w="5180" w:type="dxa"/>
          </w:tcPr>
          <w:p w:rsidR="007D7ECF" w:rsidRDefault="007D7ECF" w:rsidP="00260BD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ECLI:CZ:US:2014:Pl.US.27.13.2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D050BB">
              <w:rPr>
                <w:sz w:val="22"/>
                <w:szCs w:val="22"/>
              </w:rPr>
              <w:t>Název soudu</w:t>
            </w:r>
          </w:p>
        </w:tc>
        <w:tc>
          <w:tcPr>
            <w:tcW w:w="5180" w:type="dxa"/>
          </w:tcPr>
          <w:p w:rsidR="007D7ECF" w:rsidRDefault="007D7ECF" w:rsidP="00260BD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Ústavní soud České republiky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Spisová značka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Pl.ÚS 27/13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Paralelní citace (Sbírka zákonů)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Paralelní citace (Sbírka nálezů a usnesení)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Populární název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Datum rozhodnutí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5. 11. 2014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vyhlášení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2A7539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Datum podání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6. 5. 2013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D050BB">
              <w:rPr>
                <w:sz w:val="22"/>
                <w:szCs w:val="22"/>
              </w:rPr>
              <w:t>Datum zpřístupnění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19. 11. 2014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Forma rozhodnutí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Usnesení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Typ řízení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O ústavních stížnostech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Význam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4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Navrhovatel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STĚŽOVATEL - FO</w:t>
            </w:r>
          </w:p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STĚŽOVATEL - FO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Dotčený orgán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7C1B95">
              <w:rPr>
                <w:sz w:val="22"/>
                <w:szCs w:val="22"/>
              </w:rPr>
              <w:t>SOUD - NSS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Soudce zpravodaj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Sládeček Vladimír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Napadený akt</w:t>
            </w:r>
          </w:p>
        </w:tc>
        <w:tc>
          <w:tcPr>
            <w:tcW w:w="5180" w:type="dxa"/>
          </w:tcPr>
          <w:p w:rsidR="007D7ECF" w:rsidRPr="00757784" w:rsidRDefault="007D7ECF" w:rsidP="00260BD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rozhodnutí soudu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Typ výroku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odmítnuto pro zjevnou neopodstatněnost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Dotčené ústavní zákony a mezinárodní smlouvy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1/1993 Sb./Sb.m.s., čl. 1 odst.1, čl. 2 odst.1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Ostatní dotčené předpisy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150/2002 Sb., § 90 odst.5</w:t>
            </w:r>
          </w:p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275/2012 Sb., § 66, § 35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Odlišné stanovisko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Formánková Vlasta</w:t>
            </w:r>
          </w:p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Šimáčková Kateřina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Předmět řízení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pravomoc a činnost ústavních orgánů/obsazování státních orgánů/prezident republiky </w:t>
            </w:r>
          </w:p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základní ústavní principy/demokratický právní stát/princip suverenity lidu a republikánské formy vlády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Věcný rejstřík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volby/prezidenta</w:t>
            </w:r>
          </w:p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neplatnost</w:t>
            </w:r>
          </w:p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správní soudnictví</w:t>
            </w:r>
          </w:p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ochrana osobnosti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D050BB">
              <w:rPr>
                <w:sz w:val="22"/>
                <w:szCs w:val="22"/>
              </w:rPr>
              <w:t>Jazyk rozhodnutí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Čeština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>Poznámka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 w:rsidRPr="00A4076D">
              <w:rPr>
                <w:sz w:val="22"/>
                <w:szCs w:val="22"/>
              </w:rPr>
              <w:t xml:space="preserve"> </w:t>
            </w:r>
          </w:p>
        </w:tc>
      </w:tr>
      <w:tr w:rsidR="007D7ECF" w:rsidRPr="00A4076D" w:rsidTr="00260BD6">
        <w:trPr>
          <w:trHeight w:val="315"/>
        </w:trPr>
        <w:tc>
          <w:tcPr>
            <w:tcW w:w="403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 adresa</w:t>
            </w:r>
          </w:p>
        </w:tc>
        <w:tc>
          <w:tcPr>
            <w:tcW w:w="5180" w:type="dxa"/>
          </w:tcPr>
          <w:p w:rsidR="007D7ECF" w:rsidRPr="00A4076D" w:rsidRDefault="007D7ECF" w:rsidP="00260B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https://nalus.usoud.cz:443/Search/GetText.aspx?sz=Pl-27-13_2</w:t>
            </w:r>
          </w:p>
        </w:tc>
      </w:tr>
    </w:tbl>
    <w:p w:rsidR="007D7ECF" w:rsidRDefault="007D7ECF" w:rsidP="007D7ECF">
      <w:pPr>
        <w:rPr>
          <w:sz w:val="20"/>
          <w:szCs w:val="20"/>
        </w:rPr>
      </w:pPr>
    </w:p>
    <w:p w:rsidR="007D7ECF" w:rsidRDefault="007D7ECF" w:rsidP="007D7ECF">
      <w:pPr>
        <w:rPr>
          <w:sz w:val="20"/>
          <w:szCs w:val="20"/>
        </w:rPr>
      </w:pPr>
    </w:p>
    <w:p w:rsidR="00AD2BC9" w:rsidRDefault="00AD2BC9">
      <w:bookmarkStart w:id="0" w:name="_GoBack"/>
      <w:bookmarkEnd w:id="0"/>
    </w:p>
    <w:sectPr w:rsidR="00AD2BC9" w:rsidSect="006D77F9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F8" w:rsidRDefault="007D7ECF" w:rsidP="00497719">
    <w:pPr>
      <w:pStyle w:val="Zpat"/>
      <w:jc w:val="right"/>
    </w:pPr>
    <w:r w:rsidRPr="00121C71">
      <w:rPr>
        <w:i/>
        <w:iCs/>
        <w:sz w:val="20"/>
        <w:szCs w:val="20"/>
      </w:rPr>
      <w:t>Zdroj: NALUS - databá</w:t>
    </w:r>
    <w:r w:rsidRPr="00121C71">
      <w:rPr>
        <w:i/>
        <w:iCs/>
        <w:sz w:val="20"/>
        <w:szCs w:val="20"/>
      </w:rPr>
      <w:t>ze rozhodnutí Ústavního soudu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F8" w:rsidRPr="00121C71" w:rsidRDefault="007D7ECF" w:rsidP="00121C71">
    <w:pPr>
      <w:pStyle w:val="Zpat"/>
      <w:jc w:val="right"/>
      <w:rPr>
        <w:i/>
        <w:iCs/>
        <w:sz w:val="20"/>
        <w:szCs w:val="20"/>
      </w:rPr>
    </w:pPr>
    <w:r w:rsidRPr="00121C71">
      <w:rPr>
        <w:i/>
        <w:iCs/>
        <w:sz w:val="20"/>
        <w:szCs w:val="20"/>
      </w:rPr>
      <w:t>Zdroj:</w:t>
    </w:r>
    <w:r>
      <w:rPr>
        <w:i/>
        <w:iCs/>
        <w:sz w:val="20"/>
        <w:szCs w:val="20"/>
      </w:rPr>
      <w:t xml:space="preserve"> NALUS -</w:t>
    </w:r>
    <w:r w:rsidRPr="00121C71">
      <w:rPr>
        <w:i/>
        <w:iCs/>
        <w:sz w:val="20"/>
        <w:szCs w:val="20"/>
      </w:rPr>
      <w:t xml:space="preserve"> databáze rozhodnutí Ústavního soudu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7"/>
      <w:gridCol w:w="4533"/>
    </w:tblGrid>
    <w:tr w:rsidR="009665F8">
      <w:tc>
        <w:tcPr>
          <w:tcW w:w="4606" w:type="dxa"/>
        </w:tcPr>
        <w:p w:rsidR="009665F8" w:rsidRPr="00B9003B" w:rsidRDefault="007D7ECF" w:rsidP="00BA312C">
          <w:pPr>
            <w:pStyle w:val="Zhlav"/>
            <w:jc w:val="both"/>
            <w:rPr>
              <w:i/>
              <w:iCs/>
              <w:sz w:val="20"/>
              <w:szCs w:val="20"/>
            </w:rPr>
          </w:pPr>
          <w:r w:rsidRPr="00B9003B">
            <w:rPr>
              <w:i/>
              <w:iCs/>
              <w:sz w:val="20"/>
              <w:szCs w:val="20"/>
            </w:rPr>
            <w:t>Pl.ÚS 13/13</w:t>
          </w:r>
        </w:p>
      </w:tc>
      <w:tc>
        <w:tcPr>
          <w:tcW w:w="4606" w:type="dxa"/>
        </w:tcPr>
        <w:p w:rsidR="009665F8" w:rsidRPr="00B9003B" w:rsidRDefault="007D7ECF" w:rsidP="00BA312C">
          <w:pPr>
            <w:pStyle w:val="Zhlav"/>
            <w:jc w:val="right"/>
            <w:rPr>
              <w:i/>
              <w:iCs/>
              <w:sz w:val="20"/>
              <w:szCs w:val="20"/>
            </w:rPr>
          </w:pPr>
          <w:r w:rsidRPr="00B9003B">
            <w:rPr>
              <w:rStyle w:val="slostrnky"/>
              <w:i/>
              <w:iCs/>
              <w:sz w:val="20"/>
              <w:szCs w:val="20"/>
            </w:rPr>
            <w:t xml:space="preserve">str. </w:t>
          </w:r>
          <w:r>
            <w:rPr>
              <w:rStyle w:val="slostrnky"/>
              <w:i/>
              <w:iCs/>
              <w:sz w:val="20"/>
              <w:szCs w:val="20"/>
            </w:rPr>
            <w:fldChar w:fldCharType="begin"/>
          </w:r>
          <w:r>
            <w:rPr>
              <w:rStyle w:val="slostrnky"/>
              <w:i/>
              <w:iCs/>
              <w:sz w:val="20"/>
              <w:szCs w:val="20"/>
            </w:rPr>
            <w:instrText xml:space="preserve"> PAGE  \* Arabic  \* MERGEFORMAT </w:instrText>
          </w:r>
          <w:r>
            <w:rPr>
              <w:rStyle w:val="slostrnky"/>
              <w:i/>
              <w:iCs/>
              <w:sz w:val="20"/>
              <w:szCs w:val="20"/>
            </w:rPr>
            <w:fldChar w:fldCharType="separate"/>
          </w:r>
          <w:r>
            <w:rPr>
              <w:rStyle w:val="slostrnky"/>
              <w:i/>
              <w:iCs/>
              <w:noProof/>
              <w:sz w:val="20"/>
              <w:szCs w:val="20"/>
            </w:rPr>
            <w:t>2</w:t>
          </w:r>
          <w:r>
            <w:rPr>
              <w:rStyle w:val="slostrnky"/>
              <w:i/>
              <w:iCs/>
              <w:sz w:val="20"/>
              <w:szCs w:val="20"/>
            </w:rPr>
            <w:fldChar w:fldCharType="end"/>
          </w:r>
        </w:p>
      </w:tc>
    </w:tr>
  </w:tbl>
  <w:p w:rsidR="009665F8" w:rsidRDefault="007D7ECF" w:rsidP="00121C71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F8" w:rsidRPr="00AE2EF2" w:rsidRDefault="007D7ECF" w:rsidP="00AE2EF2">
    <w:pPr>
      <w:pStyle w:val="Zhlav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CF"/>
    <w:rsid w:val="007D7ECF"/>
    <w:rsid w:val="00A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EA660-9AD1-4B72-8349-0C9F36D2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D7E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7E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7D7ECF"/>
    <w:rPr>
      <w:rFonts w:cs="Times New Roman"/>
    </w:rPr>
  </w:style>
  <w:style w:type="paragraph" w:styleId="Zpat">
    <w:name w:val="footer"/>
    <w:basedOn w:val="Normln"/>
    <w:link w:val="ZpatChar"/>
    <w:uiPriority w:val="99"/>
    <w:rsid w:val="007D7E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7EC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7D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2020-11-06T07:01:00Z</dcterms:created>
  <dcterms:modified xsi:type="dcterms:W3CDTF">2020-11-06T07:02:00Z</dcterms:modified>
</cp:coreProperties>
</file>